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FB" w:rsidRDefault="00977BFB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ACF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 </w:t>
      </w:r>
    </w:p>
    <w:p w:rsidR="00022ACF" w:rsidRPr="00A748E3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 xml:space="preserve"> об </w:t>
      </w:r>
      <w:r w:rsidR="008E74F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="006C34D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нормативно</w:t>
      </w:r>
      <w:r w:rsidR="006C34DB">
        <w:rPr>
          <w:rFonts w:ascii="Times New Roman" w:eastAsia="Times New Roman" w:hAnsi="Times New Roman" w:cs="Times New Roman"/>
          <w:b/>
          <w:sz w:val="28"/>
          <w:szCs w:val="28"/>
        </w:rPr>
        <w:t xml:space="preserve">го </w:t>
      </w: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правового акта</w:t>
      </w:r>
    </w:p>
    <w:p w:rsidR="00022ACF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8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022ACF" w:rsidRPr="00311FFD" w:rsidRDefault="00022ACF" w:rsidP="00022A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311FFD">
        <w:rPr>
          <w:rFonts w:ascii="Times New Roman" w:eastAsia="Times New Roman" w:hAnsi="Times New Roman" w:cs="Times New Roman"/>
          <w:b/>
        </w:rPr>
        <w:t xml:space="preserve">   </w:t>
      </w:r>
      <w:r w:rsidR="004C27AF">
        <w:rPr>
          <w:rFonts w:ascii="Times New Roman" w:eastAsia="Times New Roman" w:hAnsi="Times New Roman" w:cs="Times New Roman"/>
          <w:b/>
        </w:rPr>
        <w:t>0</w:t>
      </w:r>
      <w:r w:rsidR="007C25C9">
        <w:rPr>
          <w:rFonts w:ascii="Times New Roman" w:eastAsia="Times New Roman" w:hAnsi="Times New Roman" w:cs="Times New Roman"/>
          <w:b/>
        </w:rPr>
        <w:t>5</w:t>
      </w:r>
      <w:r w:rsidR="003E6552" w:rsidRPr="00311FFD">
        <w:rPr>
          <w:rFonts w:ascii="Times New Roman" w:eastAsia="Times New Roman" w:hAnsi="Times New Roman" w:cs="Times New Roman"/>
          <w:b/>
        </w:rPr>
        <w:t>.0</w:t>
      </w:r>
      <w:r w:rsidR="007C25C9">
        <w:rPr>
          <w:rFonts w:ascii="Times New Roman" w:eastAsia="Times New Roman" w:hAnsi="Times New Roman" w:cs="Times New Roman"/>
          <w:b/>
        </w:rPr>
        <w:t>3</w:t>
      </w:r>
      <w:r w:rsidR="003E6552" w:rsidRPr="00311FFD">
        <w:rPr>
          <w:rFonts w:ascii="Times New Roman" w:eastAsia="Times New Roman" w:hAnsi="Times New Roman" w:cs="Times New Roman"/>
          <w:b/>
        </w:rPr>
        <w:t>.202</w:t>
      </w:r>
      <w:r w:rsidR="007C25C9">
        <w:rPr>
          <w:rFonts w:ascii="Times New Roman" w:eastAsia="Times New Roman" w:hAnsi="Times New Roman" w:cs="Times New Roman"/>
          <w:b/>
        </w:rPr>
        <w:t>6</w:t>
      </w:r>
      <w:r w:rsidRPr="00311FFD">
        <w:rPr>
          <w:rFonts w:ascii="Times New Roman" w:eastAsia="Times New Roman" w:hAnsi="Times New Roman" w:cs="Times New Roman"/>
          <w:b/>
        </w:rPr>
        <w:t xml:space="preserve"> года</w:t>
      </w:r>
    </w:p>
    <w:p w:rsidR="00B52896" w:rsidRDefault="00B52896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22ACF" w:rsidRPr="00E83980" w:rsidRDefault="00022ACF" w:rsidP="00022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8398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1. Общие сведения:</w:t>
      </w:r>
    </w:p>
    <w:p w:rsidR="00022ACF" w:rsidRPr="001D2471" w:rsidRDefault="00022ACF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Регулирующий орган:  </w:t>
      </w:r>
    </w:p>
    <w:p w:rsidR="00022ACF" w:rsidRPr="00E207AA" w:rsidRDefault="00311FFD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Отдел имущественных отношений к</w:t>
      </w:r>
      <w:r w:rsidR="00354ED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омитет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354ED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 управлению экономикой </w:t>
      </w:r>
      <w:r w:rsidR="00022ACF"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администрации Большемурашкинского муниципального </w:t>
      </w:r>
      <w:r w:rsidR="006C34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округа</w:t>
      </w:r>
      <w:r w:rsidR="00022ACF"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Нижегородской области.</w:t>
      </w:r>
    </w:p>
    <w:p w:rsidR="00E207AA" w:rsidRPr="00E207AA" w:rsidRDefault="00E207AA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E207AA" w:rsidRDefault="0058224D" w:rsidP="007C2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Наименование </w:t>
      </w:r>
      <w:r w:rsidR="006C34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регулирующего </w:t>
      </w:r>
      <w:r w:rsidRPr="001D247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акта:</w:t>
      </w:r>
      <w:r w:rsidR="006C34DB" w:rsidRPr="006C34D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7C25C9" w:rsidRPr="007C25C9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П</w:t>
      </w:r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 xml:space="preserve">роект решения Совета депутатов </w:t>
      </w:r>
      <w:proofErr w:type="spellStart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>Большемурашкинского</w:t>
      </w:r>
      <w:proofErr w:type="spellEnd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«О внесении изменений в Положение  о приватизации муниципального имущества </w:t>
      </w:r>
      <w:proofErr w:type="spellStart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>Большемурашкинского</w:t>
      </w:r>
      <w:proofErr w:type="spellEnd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>Большемурашкинского</w:t>
      </w:r>
      <w:proofErr w:type="spellEnd"/>
      <w:r w:rsidR="007C25C9" w:rsidRPr="007C25C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от 28.03.2024 № 17»</w:t>
      </w:r>
      <w:r w:rsidR="00022ACF"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8224D" w:rsidRDefault="0058224D" w:rsidP="00666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022ACF" w:rsidRPr="00E207AA" w:rsidRDefault="00022ACF" w:rsidP="006666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2. Описание существующей проблемы:</w:t>
      </w:r>
    </w:p>
    <w:p w:rsidR="00022ACF" w:rsidRPr="00E207AA" w:rsidRDefault="00022ACF" w:rsidP="006666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3097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Причины  вмешательства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(На  решение  какой  </w:t>
      </w:r>
      <w:proofErr w:type="gramStart"/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проблемы</w:t>
      </w:r>
      <w:proofErr w:type="gramEnd"/>
      <w:r w:rsidR="0003044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направлено рассматриваемое государственное регулирование?):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77BFB" w:rsidRPr="00977BFB" w:rsidRDefault="00977BFB" w:rsidP="00977B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Из</w:t>
      </w:r>
      <w:r w:rsidRPr="00977BFB">
        <w:rPr>
          <w:rFonts w:ascii="Times New Roman" w:eastAsia="Times New Roman" w:hAnsi="Times New Roman" w:cs="Times New Roman"/>
          <w:sz w:val="23"/>
          <w:szCs w:val="23"/>
        </w:rPr>
        <w:t>менени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977BFB">
        <w:rPr>
          <w:rFonts w:ascii="Times New Roman" w:eastAsia="Times New Roman" w:hAnsi="Times New Roman" w:cs="Times New Roman"/>
          <w:sz w:val="23"/>
          <w:szCs w:val="23"/>
        </w:rPr>
        <w:t xml:space="preserve"> действующего </w:t>
      </w:r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>Положени</w:t>
      </w:r>
      <w:r w:rsidR="007C25C9">
        <w:rPr>
          <w:rFonts w:ascii="Times New Roman" w:eastAsia="Times New Roman" w:hAnsi="Times New Roman" w:cs="Times New Roman"/>
          <w:sz w:val="23"/>
          <w:szCs w:val="23"/>
        </w:rPr>
        <w:t>я</w:t>
      </w:r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 xml:space="preserve">  о приватизации муниципального имущества </w:t>
      </w:r>
      <w:proofErr w:type="spellStart"/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>Большемурашкинского</w:t>
      </w:r>
      <w:proofErr w:type="spellEnd"/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 xml:space="preserve"> муниципального округа Нижегородской области</w:t>
      </w:r>
      <w:r w:rsidRPr="00977BFB">
        <w:rPr>
          <w:rFonts w:ascii="Times New Roman" w:eastAsia="Times New Roman" w:hAnsi="Times New Roman" w:cs="Times New Roman"/>
          <w:sz w:val="23"/>
          <w:szCs w:val="23"/>
        </w:rPr>
        <w:t>, в связи с изменением действующего законодательства РФ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</w:t>
      </w:r>
      <w:r w:rsidR="007C25C9">
        <w:rPr>
          <w:rFonts w:ascii="Times New Roman" w:eastAsia="Times New Roman" w:hAnsi="Times New Roman" w:cs="Times New Roman"/>
          <w:sz w:val="23"/>
          <w:szCs w:val="23"/>
        </w:rPr>
        <w:t xml:space="preserve">во исполнение </w:t>
      </w:r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 xml:space="preserve">протеста прокуратуры </w:t>
      </w:r>
      <w:proofErr w:type="spellStart"/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>Большемурашкинского</w:t>
      </w:r>
      <w:proofErr w:type="spellEnd"/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 xml:space="preserve"> района Нижегородской области от 26.12.2025 № 06-01-2025</w:t>
      </w:r>
      <w:r w:rsidR="007C25C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C25C9" w:rsidRPr="007C25C9">
        <w:rPr>
          <w:rFonts w:ascii="Times New Roman" w:eastAsia="Times New Roman" w:hAnsi="Times New Roman" w:cs="Times New Roman"/>
          <w:sz w:val="23"/>
          <w:szCs w:val="23"/>
        </w:rPr>
        <w:t xml:space="preserve"> о приведении муниципальных нормативных правовых актов в соответствие с действующим законодательством о приватизации государственного и муниципального имущества</w:t>
      </w:r>
      <w:proofErr w:type="gramStart"/>
      <w:r w:rsidR="007C25C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</w:p>
    <w:p w:rsidR="006C34DB" w:rsidRDefault="006C34DB" w:rsidP="006C3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0BD" w:rsidRDefault="00F3097F" w:rsidP="004F1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3097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Цель введения акта: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C64699" w:rsidRPr="00743CC0" w:rsidRDefault="00C64699" w:rsidP="00743C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 </w:t>
      </w:r>
      <w:r w:rsidR="00743CC0" w:rsidRPr="00743CC0">
        <w:rPr>
          <w:rFonts w:ascii="Times New Roman" w:eastAsia="Times New Roman" w:hAnsi="Times New Roman" w:cs="Times New Roman"/>
          <w:sz w:val="24"/>
          <w:szCs w:val="24"/>
        </w:rPr>
        <w:t>приведение структуры Прогнозного плана приватизации муниципального имущества в соответствие с требованиями пунктов 5 и 6 Постановления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</w:t>
      </w:r>
      <w:r w:rsidR="00283438">
        <w:rPr>
          <w:rFonts w:ascii="Times New Roman" w:eastAsia="Times New Roman" w:hAnsi="Times New Roman" w:cs="Times New Roman"/>
          <w:sz w:val="24"/>
          <w:szCs w:val="24"/>
        </w:rPr>
        <w:t>тизации федерального имущества»</w:t>
      </w:r>
      <w:r w:rsidRPr="00743C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4699" w:rsidRPr="00C64699" w:rsidRDefault="00C64699" w:rsidP="00743C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28343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283438" w:rsidRPr="00283438">
        <w:rPr>
          <w:rFonts w:ascii="Times New Roman" w:eastAsia="Times New Roman" w:hAnsi="Times New Roman" w:cs="Times New Roman"/>
          <w:sz w:val="23"/>
          <w:szCs w:val="23"/>
        </w:rPr>
        <w:t xml:space="preserve"> целях исполнения норм Федерального закона от 06.04.2024 № 76-ФЗ «О внесении</w:t>
      </w:r>
      <w:r w:rsidR="00283438">
        <w:rPr>
          <w:rFonts w:ascii="Times New Roman" w:eastAsia="Times New Roman" w:hAnsi="Times New Roman" w:cs="Times New Roman"/>
          <w:sz w:val="23"/>
          <w:szCs w:val="23"/>
        </w:rPr>
        <w:t xml:space="preserve"> изменений в Федеральный закон «</w:t>
      </w:r>
      <w:r w:rsidR="00283438" w:rsidRPr="00283438">
        <w:rPr>
          <w:rFonts w:ascii="Times New Roman" w:eastAsia="Times New Roman" w:hAnsi="Times New Roman" w:cs="Times New Roman"/>
          <w:sz w:val="23"/>
          <w:szCs w:val="23"/>
        </w:rPr>
        <w:t>О приватизации государственного и муниципального имущества</w:t>
      </w:r>
      <w:r w:rsidR="00283438">
        <w:rPr>
          <w:rFonts w:ascii="Times New Roman" w:eastAsia="Times New Roman" w:hAnsi="Times New Roman" w:cs="Times New Roman"/>
          <w:sz w:val="23"/>
          <w:szCs w:val="23"/>
        </w:rPr>
        <w:t>»</w:t>
      </w:r>
      <w:r w:rsidR="00283438" w:rsidRPr="00283438">
        <w:rPr>
          <w:rFonts w:ascii="Times New Roman" w:eastAsia="Times New Roman" w:hAnsi="Times New Roman" w:cs="Times New Roman"/>
          <w:sz w:val="23"/>
          <w:szCs w:val="23"/>
        </w:rPr>
        <w:t xml:space="preserve"> и отдельные законодательные акты Российской Федерации» формулировка способа приватизации муниципального имущества изменяется с «Продажа без объявления цены» на «Продажа по минимально допустимой цене»</w:t>
      </w:r>
      <w:r w:rsidRPr="00C64699">
        <w:rPr>
          <w:rFonts w:ascii="Times New Roman" w:eastAsia="Times New Roman" w:hAnsi="Times New Roman" w:cs="Times New Roman"/>
          <w:sz w:val="23"/>
          <w:szCs w:val="23"/>
        </w:rPr>
        <w:t>;</w:t>
      </w:r>
      <w:proofErr w:type="gramEnd"/>
    </w:p>
    <w:p w:rsidR="00743CC0" w:rsidRDefault="00C64699" w:rsidP="00743C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C64699"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 w:rsidR="00283438">
        <w:rPr>
          <w:rFonts w:ascii="Times New Roman" w:eastAsia="Times New Roman" w:hAnsi="Times New Roman" w:cs="Times New Roman"/>
          <w:sz w:val="23"/>
          <w:szCs w:val="23"/>
        </w:rPr>
        <w:t>в</w:t>
      </w:r>
      <w:r w:rsidR="00283438" w:rsidRPr="00283438">
        <w:rPr>
          <w:rFonts w:ascii="Times New Roman" w:eastAsia="Times New Roman" w:hAnsi="Times New Roman" w:cs="Times New Roman"/>
          <w:sz w:val="23"/>
          <w:szCs w:val="23"/>
        </w:rPr>
        <w:t xml:space="preserve"> связи с введением статьи 3 Федерального закона от 20.03.2025 № 35-ФЗ «О внесении изменений в отдельные законодательные акты Российской Федерации», устанавливающей новые требования к информационному обеспечению процессов приватизации, вносятся соответствующие корректировки в положения, регулирующие порядок размещения решений об условиях приватизации муниципального имущества</w:t>
      </w:r>
      <w:proofErr w:type="gramStart"/>
      <w:r w:rsidR="00283438" w:rsidRPr="00283438">
        <w:rPr>
          <w:rFonts w:ascii="Times New Roman" w:eastAsia="Times New Roman" w:hAnsi="Times New Roman" w:cs="Times New Roman"/>
          <w:sz w:val="23"/>
          <w:szCs w:val="23"/>
        </w:rPr>
        <w:t>.</w:t>
      </w:r>
      <w:r w:rsidR="00743CC0">
        <w:rPr>
          <w:rFonts w:ascii="Times New Roman" w:eastAsiaTheme="minorHAnsi" w:hAnsi="Times New Roman" w:cs="Times New Roman"/>
          <w:lang w:eastAsia="en-US"/>
        </w:rPr>
        <w:t>.</w:t>
      </w:r>
      <w:proofErr w:type="gramEnd"/>
    </w:p>
    <w:p w:rsidR="00C64699" w:rsidRDefault="00C64699" w:rsidP="00E839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22ACF" w:rsidRPr="00043ABF" w:rsidRDefault="00022ACF" w:rsidP="00C64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Риски, связанные  с  текущей  ситуацией: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BE1692" w:rsidRDefault="003E4A96" w:rsidP="00E839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</w:t>
      </w:r>
      <w:r w:rsidR="00283438" w:rsidRP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тсутствие четкости в сроках, содержании документов и способах размещения информации о приватизации может привести к правовой неопределенности, спорам и затруднениям в процес</w:t>
      </w:r>
      <w:r w:rsid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се реализации прогнозного плана</w:t>
      </w:r>
      <w:r w:rsidR="00BE16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BE1692" w:rsidRPr="00E207AA" w:rsidRDefault="00BE1692" w:rsidP="00E839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8343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83438" w:rsidRPr="00283438">
        <w:rPr>
          <w:rFonts w:ascii="Times New Roman" w:hAnsi="Times New Roman" w:cs="Times New Roman"/>
          <w:color w:val="000000" w:themeColor="text1"/>
          <w:sz w:val="24"/>
          <w:szCs w:val="24"/>
        </w:rPr>
        <w:t>есоблюдение законодательства и отсутствие прозрачности в процессе приватизации подорвет доверие граждан, потенциальных инвесторов и общественности к действиям органов местного самоуправления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BE1692" w:rsidRDefault="00BE1692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Последствия, если никаких действий не будет предпринято: </w:t>
      </w:r>
    </w:p>
    <w:p w:rsidR="00283438" w:rsidRPr="00283438" w:rsidRDefault="00283438" w:rsidP="00283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с</w:t>
      </w:r>
      <w:r w:rsidRP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делки по приватизации, проведенные в нарушение нового федерального законодательства, могут быть оспорены в судебном порядке и признаны недействительными, что приведет к </w:t>
      </w:r>
      <w:r w:rsidRP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возврату имущества в муниципальную собственность и возникновению множества судебных разбирательств.</w:t>
      </w:r>
    </w:p>
    <w:p w:rsidR="00566E7A" w:rsidRPr="00E207AA" w:rsidRDefault="00283438" w:rsidP="00283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в</w:t>
      </w:r>
      <w:r w:rsidRPr="0028343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озможно привлечение должностных лиц к административной ответственности за нарушение законодательства о приватизации.</w:t>
      </w:r>
    </w:p>
    <w:p w:rsidR="00A703F6" w:rsidRPr="00E207AA" w:rsidRDefault="00A703F6" w:rsidP="00E83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BA3B9F" w:rsidRPr="00BA3B9F" w:rsidRDefault="00BA3B9F" w:rsidP="00BA3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</w:t>
      </w:r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юбые физические и юридические лица, за исключением:</w:t>
      </w:r>
    </w:p>
    <w:p w:rsidR="00BA3B9F" w:rsidRPr="00BA3B9F" w:rsidRDefault="00BA3B9F" w:rsidP="00BA3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BA3B9F" w:rsidRPr="00BA3B9F" w:rsidRDefault="00BA3B9F" w:rsidP="00BA3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3E4A96" w:rsidRPr="00BA3B9F" w:rsidRDefault="00BA3B9F" w:rsidP="00BA3B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</w:t>
      </w:r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бенефициарных</w:t>
      </w:r>
      <w:proofErr w:type="spellEnd"/>
      <w:r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владельцах и контролирующих лицах в порядке, установленном Прав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ительством Российской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Федерации.</w:t>
      </w:r>
    </w:p>
    <w:p w:rsidR="00A703F6" w:rsidRPr="00E207AA" w:rsidRDefault="00A703F6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3. Цели регулирования: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Default="00022ACF" w:rsidP="006666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Основные цели регулирования:</w:t>
      </w:r>
    </w:p>
    <w:p w:rsidR="003E4A96" w:rsidRDefault="00711135" w:rsidP="00BA3B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7111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создание четкой, законной, прозрачной и экономически эффективной системы управления и распоряжения муниципальным имуществом, отвечающей</w:t>
      </w:r>
      <w:r w:rsidR="00BA3B9F" w:rsidRPr="00BA3B9F">
        <w:t xml:space="preserve"> </w:t>
      </w:r>
      <w:r w:rsidR="00BA3B9F" w:rsidRPr="00584F40">
        <w:rPr>
          <w:rFonts w:ascii="Times New Roman" w:hAnsi="Times New Roman" w:cs="Times New Roman"/>
          <w:sz w:val="24"/>
          <w:szCs w:val="24"/>
        </w:rPr>
        <w:t>требованиям</w:t>
      </w:r>
      <w:r w:rsidR="00BA3B9F">
        <w:t xml:space="preserve"> 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Федеральн</w:t>
      </w:r>
      <w:r w:rsid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ого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закон</w:t>
      </w:r>
      <w:r w:rsid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от 21.12.2001 </w:t>
      </w:r>
      <w:r w:rsid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№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178-ФЗ</w:t>
      </w:r>
      <w:r w:rsid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r w:rsidR="00BA3B9F" w:rsidRP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 приватизации государственного и муниципального имущества</w:t>
      </w:r>
      <w:r w:rsidR="00BA3B9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».</w:t>
      </w:r>
    </w:p>
    <w:p w:rsidR="00A703F6" w:rsidRPr="00E207AA" w:rsidRDefault="00A703F6" w:rsidP="00666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  <w:t>О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боснование неэффективности действующего в рассматриваемой сфере регулирования: </w:t>
      </w:r>
    </w:p>
    <w:p w:rsidR="00C72740" w:rsidRPr="001821E5" w:rsidRDefault="00E83980" w:rsidP="00043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м</w:t>
      </w:r>
      <w:r w:rsidR="00B135D5">
        <w:rPr>
          <w:rFonts w:ascii="Times New Roman" w:hAnsi="Times New Roman" w:cs="Times New Roman"/>
          <w:sz w:val="24"/>
          <w:szCs w:val="24"/>
        </w:rPr>
        <w:t>униципальный нормативно-правовой акт</w:t>
      </w:r>
      <w:r w:rsidR="00EA7C1F">
        <w:rPr>
          <w:rFonts w:ascii="Times New Roman" w:hAnsi="Times New Roman" w:cs="Times New Roman"/>
          <w:sz w:val="24"/>
          <w:szCs w:val="24"/>
        </w:rPr>
        <w:t xml:space="preserve"> - </w:t>
      </w:r>
      <w:r w:rsidR="00BA3B9F" w:rsidRPr="00043C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Положение  о приватизации муниципального имущества </w:t>
      </w:r>
      <w:proofErr w:type="spellStart"/>
      <w:r w:rsidR="00BA3B9F" w:rsidRPr="00043C7E">
        <w:rPr>
          <w:rFonts w:ascii="Times New Roman" w:eastAsia="Calibri" w:hAnsi="Times New Roman" w:cs="Times New Roman"/>
          <w:sz w:val="24"/>
          <w:szCs w:val="24"/>
          <w:lang w:eastAsia="en-US"/>
        </w:rPr>
        <w:t>Большемурашкинского</w:t>
      </w:r>
      <w:proofErr w:type="spellEnd"/>
      <w:r w:rsidR="00BA3B9F" w:rsidRPr="00043C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BA3B9F" w:rsidRPr="00043C7E">
        <w:rPr>
          <w:rFonts w:ascii="Times New Roman" w:eastAsia="Calibri" w:hAnsi="Times New Roman" w:cs="Times New Roman"/>
          <w:sz w:val="24"/>
          <w:szCs w:val="24"/>
          <w:lang w:eastAsia="en-US"/>
        </w:rPr>
        <w:t>Большемурашкинского</w:t>
      </w:r>
      <w:proofErr w:type="spellEnd"/>
      <w:r w:rsidR="00BA3B9F" w:rsidRPr="00043C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 от 28.03.2024 № 17,</w:t>
      </w:r>
      <w:r w:rsidR="00BA3B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A7C1F">
        <w:rPr>
          <w:rFonts w:ascii="Times New Roman" w:eastAsia="Calibri" w:hAnsi="Times New Roman" w:cs="Times New Roman"/>
          <w:sz w:val="24"/>
          <w:szCs w:val="24"/>
          <w:lang w:eastAsia="en-US"/>
        </w:rPr>
        <w:t>регулир</w:t>
      </w:r>
      <w:r w:rsidR="00043C7E">
        <w:rPr>
          <w:rFonts w:ascii="Times New Roman" w:eastAsia="Calibri" w:hAnsi="Times New Roman" w:cs="Times New Roman"/>
          <w:sz w:val="24"/>
          <w:szCs w:val="24"/>
          <w:lang w:eastAsia="en-US"/>
        </w:rPr>
        <w:t>ующ</w:t>
      </w:r>
      <w:r w:rsidR="00BA3B9F">
        <w:rPr>
          <w:rFonts w:ascii="Times New Roman" w:eastAsia="Calibri" w:hAnsi="Times New Roman" w:cs="Times New Roman"/>
          <w:sz w:val="24"/>
          <w:szCs w:val="24"/>
          <w:lang w:eastAsia="en-US"/>
        </w:rPr>
        <w:t>ее</w:t>
      </w:r>
      <w:r w:rsidR="00B135D5">
        <w:rPr>
          <w:rFonts w:ascii="Times New Roman" w:hAnsi="Times New Roman" w:cs="Times New Roman"/>
          <w:sz w:val="24"/>
          <w:szCs w:val="24"/>
        </w:rPr>
        <w:t xml:space="preserve"> </w:t>
      </w:r>
      <w:r w:rsidR="00E53309">
        <w:rPr>
          <w:rFonts w:ascii="Times New Roman" w:eastAsia="Times New Roman" w:hAnsi="Times New Roman" w:cs="Times New Roman"/>
          <w:sz w:val="23"/>
          <w:szCs w:val="23"/>
        </w:rPr>
        <w:t>п</w:t>
      </w:r>
      <w:r w:rsidR="00EA7C1F" w:rsidRPr="00977BFB">
        <w:rPr>
          <w:rFonts w:ascii="Times New Roman" w:eastAsia="Times New Roman" w:hAnsi="Times New Roman" w:cs="Times New Roman"/>
          <w:sz w:val="23"/>
          <w:szCs w:val="23"/>
        </w:rPr>
        <w:t>оряд</w:t>
      </w:r>
      <w:r w:rsidR="00EA7C1F">
        <w:rPr>
          <w:rFonts w:ascii="Times New Roman" w:eastAsia="Times New Roman" w:hAnsi="Times New Roman" w:cs="Times New Roman"/>
          <w:sz w:val="23"/>
          <w:szCs w:val="23"/>
        </w:rPr>
        <w:t>ок</w:t>
      </w:r>
      <w:r w:rsidR="00EA7C1F" w:rsidRPr="00977BF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A3B9F">
        <w:rPr>
          <w:rFonts w:ascii="Times New Roman" w:eastAsia="Times New Roman" w:hAnsi="Times New Roman" w:cs="Times New Roman"/>
          <w:sz w:val="23"/>
          <w:szCs w:val="23"/>
        </w:rPr>
        <w:t xml:space="preserve">приватизации </w:t>
      </w:r>
      <w:r w:rsidR="00043C7E">
        <w:rPr>
          <w:rFonts w:ascii="Times New Roman" w:eastAsia="Times New Roman" w:hAnsi="Times New Roman" w:cs="Times New Roman"/>
          <w:sz w:val="23"/>
          <w:szCs w:val="23"/>
        </w:rPr>
        <w:t>муниципального</w:t>
      </w:r>
      <w:r w:rsidR="00BA3B9F">
        <w:rPr>
          <w:rFonts w:ascii="Times New Roman" w:eastAsia="Times New Roman" w:hAnsi="Times New Roman" w:cs="Times New Roman"/>
          <w:sz w:val="23"/>
          <w:szCs w:val="23"/>
        </w:rPr>
        <w:t xml:space="preserve"> имущества </w:t>
      </w:r>
      <w:proofErr w:type="spellStart"/>
      <w:r w:rsidR="00BA3B9F">
        <w:rPr>
          <w:rFonts w:ascii="Times New Roman" w:eastAsia="Times New Roman" w:hAnsi="Times New Roman" w:cs="Times New Roman"/>
          <w:sz w:val="23"/>
          <w:szCs w:val="23"/>
        </w:rPr>
        <w:t>Большемурашкинского</w:t>
      </w:r>
      <w:proofErr w:type="spellEnd"/>
      <w:r w:rsidR="00BA3B9F">
        <w:rPr>
          <w:rFonts w:ascii="Times New Roman" w:eastAsia="Times New Roman" w:hAnsi="Times New Roman" w:cs="Times New Roman"/>
          <w:sz w:val="23"/>
          <w:szCs w:val="23"/>
        </w:rPr>
        <w:t xml:space="preserve"> муниципального </w:t>
      </w:r>
      <w:r w:rsidR="00043C7E">
        <w:rPr>
          <w:rFonts w:ascii="Times New Roman" w:eastAsia="Times New Roman" w:hAnsi="Times New Roman" w:cs="Times New Roman"/>
          <w:sz w:val="23"/>
          <w:szCs w:val="23"/>
        </w:rPr>
        <w:t>округа</w:t>
      </w:r>
      <w:r w:rsidR="00BA3B9F">
        <w:rPr>
          <w:rFonts w:ascii="Times New Roman" w:eastAsia="Times New Roman" w:hAnsi="Times New Roman" w:cs="Times New Roman"/>
          <w:sz w:val="23"/>
          <w:szCs w:val="23"/>
        </w:rPr>
        <w:t xml:space="preserve"> Нижегородской области </w:t>
      </w:r>
      <w:r w:rsidR="00043C7E" w:rsidRPr="00043C7E">
        <w:rPr>
          <w:rFonts w:ascii="Times New Roman" w:eastAsia="Times New Roman" w:hAnsi="Times New Roman" w:cs="Times New Roman"/>
          <w:sz w:val="23"/>
          <w:szCs w:val="23"/>
        </w:rPr>
        <w:t xml:space="preserve">содержит нормы, которые </w:t>
      </w:r>
      <w:r w:rsidR="004F133A">
        <w:rPr>
          <w:rFonts w:ascii="Times New Roman" w:eastAsia="Times New Roman" w:hAnsi="Times New Roman" w:cs="Times New Roman"/>
          <w:sz w:val="23"/>
          <w:szCs w:val="23"/>
        </w:rPr>
        <w:t xml:space="preserve">не адаптированы к </w:t>
      </w:r>
      <w:r w:rsidR="00043C7E" w:rsidRPr="00043C7E">
        <w:rPr>
          <w:rFonts w:ascii="Times New Roman" w:eastAsia="Times New Roman" w:hAnsi="Times New Roman" w:cs="Times New Roman"/>
          <w:sz w:val="23"/>
          <w:szCs w:val="23"/>
        </w:rPr>
        <w:t>действующим положениям федеральных законов</w:t>
      </w:r>
      <w:r w:rsidR="00043C7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43C7E" w:rsidRDefault="00043C7E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4. Возможные варианты достижения поставленной цели:</w:t>
      </w: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Невмешательство: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Совершенствование применения существующего регулирования: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Саморегулирование: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022ACF" w:rsidRPr="00E207AA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022ACF" w:rsidRPr="00043ABF" w:rsidRDefault="00022ACF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Прямое </w:t>
      </w:r>
      <w:r w:rsidR="00C7274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государственное регулирование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</w:p>
    <w:p w:rsidR="00022ACF" w:rsidRDefault="00A703F6" w:rsidP="00666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703F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Вариант не предполагается.</w:t>
      </w:r>
    </w:p>
    <w:p w:rsidR="00A703F6" w:rsidRPr="00E207AA" w:rsidRDefault="00A703F6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highlight w:val="yellow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Какие инструменты могут быть использованы для достижения поставленной цели: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022ACF" w:rsidRDefault="00A703F6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703F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Для достижения поставленной цели разработан данный Проект.</w:t>
      </w:r>
    </w:p>
    <w:p w:rsidR="00A703F6" w:rsidRPr="00E207AA" w:rsidRDefault="00A703F6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E207AA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-  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E207AA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5. Публичные консультации:</w:t>
      </w:r>
    </w:p>
    <w:p w:rsidR="00043ABF" w:rsidRDefault="00043ABF" w:rsidP="00022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4F133A" w:rsidRDefault="00022ACF" w:rsidP="00043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Стороны, с которыми были проведены </w:t>
      </w:r>
      <w:r w:rsidR="00043ABF"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консультации:</w:t>
      </w:r>
    </w:p>
    <w:p w:rsidR="00022ACF" w:rsidRDefault="004F133A" w:rsidP="00043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4F133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- </w:t>
      </w:r>
      <w:r w:rsidR="00043ABF"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043C7E" w:rsidRPr="00584F4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Прокуратура </w:t>
      </w:r>
      <w:proofErr w:type="spellStart"/>
      <w:r w:rsidR="00043C7E" w:rsidRPr="00584F4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Большемурашкинского</w:t>
      </w:r>
      <w:proofErr w:type="spellEnd"/>
      <w:r w:rsidR="00043C7E" w:rsidRPr="00584F4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района Нижегородской области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4F133A" w:rsidRPr="00584F40" w:rsidRDefault="004F133A" w:rsidP="00043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4F1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Автономная некоммерческая организация «Центр развития бизнеса </w:t>
      </w:r>
      <w:proofErr w:type="spellStart"/>
      <w:r w:rsidRPr="004F1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Большемурашкинского</w:t>
      </w:r>
      <w:proofErr w:type="spellEnd"/>
      <w:r w:rsidRPr="004F133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округа»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22ACF" w:rsidRPr="00E207AA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022ACF" w:rsidRPr="00E207AA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Основные результаты консультаций: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43A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отсутствие замечаний и предложений по предлагаемому проекту.</w:t>
      </w:r>
    </w:p>
    <w:p w:rsidR="008E74F1" w:rsidRDefault="008E74F1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6. Рекомендуемый вариант регулирующего решения: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43ABF" w:rsidRPr="00E72C01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Описание выбранного варианта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24EC3" w:rsidRPr="00524EC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(принятие новых муниципальных 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</w:r>
      <w:bookmarkStart w:id="0" w:name="_GoBack"/>
      <w:bookmarkEnd w:id="0"/>
      <w:r w:rsidR="00043ABF" w:rsidRPr="00E72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5A" w:rsidRDefault="00043C7E" w:rsidP="00143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C7E">
        <w:rPr>
          <w:rFonts w:ascii="Times New Roman" w:hAnsi="Times New Roman" w:cs="Times New Roman"/>
          <w:sz w:val="24"/>
          <w:szCs w:val="24"/>
        </w:rPr>
        <w:t xml:space="preserve">Для урегулирования сложившейся ситуации и обеспечения соответствия муниципальных актов федеральному законодательству, предлагается принять муниципальный нормативный правовой акт - решение Совета депутатов </w:t>
      </w:r>
      <w:proofErr w:type="spellStart"/>
      <w:r w:rsidRPr="00043C7E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043C7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 внесении изменений в Положение о приватизации муниципального имущества </w:t>
      </w:r>
      <w:proofErr w:type="spellStart"/>
      <w:r w:rsidRPr="00043C7E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043C7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утверждённое решением Совета депутатов </w:t>
      </w:r>
      <w:proofErr w:type="spellStart"/>
      <w:r w:rsidRPr="00043C7E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043C7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28.03.2024 № 17».</w:t>
      </w:r>
      <w:proofErr w:type="gramEnd"/>
    </w:p>
    <w:p w:rsidR="00043C7E" w:rsidRDefault="00043C7E" w:rsidP="001432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</w:p>
    <w:p w:rsidR="00022ACF" w:rsidRDefault="00022ACF" w:rsidP="00043A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Издерж</w:t>
      </w:r>
      <w:r w:rsidR="003E65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от реализации принятого нормативного правового акта 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>не ожида</w:t>
      </w:r>
      <w:r w:rsidR="007111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тся. </w:t>
      </w:r>
    </w:p>
    <w:p w:rsidR="003E6552" w:rsidRDefault="003E6552" w:rsidP="00043A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Выгода:</w:t>
      </w:r>
    </w:p>
    <w:p w:rsidR="004C27AF" w:rsidRPr="00043ABF" w:rsidRDefault="004C27AF" w:rsidP="004C27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71113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584F4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приведение</w:t>
      </w:r>
      <w:r w:rsidR="00043C7E"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правового </w:t>
      </w:r>
      <w:r w:rsidR="00043C7E"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акта в строгое соответствие с федеральным </w:t>
      </w:r>
      <w:r w:rsid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законодательством, регулирующим приватизацию муниципального имущества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7AF" w:rsidRDefault="004C27AF" w:rsidP="004C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</w:t>
      </w:r>
      <w:r w:rsidR="00043C7E"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инимизируется риск судебных исков и признания сделок по приватизации </w:t>
      </w:r>
      <w:proofErr w:type="gramStart"/>
      <w:r w:rsidR="00043C7E"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недействительными</w:t>
      </w:r>
      <w:proofErr w:type="gramEnd"/>
      <w:r w:rsidR="00043C7E"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из-за несоответствия законодательству</w:t>
      </w:r>
      <w:r w:rsid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043C7E" w:rsidRDefault="00043C7E" w:rsidP="004C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п</w:t>
      </w:r>
      <w:r w:rsidRPr="00043C7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редотвращается возможность наложения штрафных санкций со стороны контролирующих органов за нарушение законодательства о приватизации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4325A" w:rsidRPr="00E207AA" w:rsidRDefault="0014325A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22ACF" w:rsidRPr="00043ABF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Негативных последствий от принятия проекта не имеется.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14325A" w:rsidRPr="00043ABF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Период воздействия</w:t>
      </w:r>
      <w:r w:rsidRPr="00043ABF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</w:p>
    <w:p w:rsidR="00022ACF" w:rsidRPr="00043ABF" w:rsidRDefault="003E6552" w:rsidP="00043AB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</w:t>
      </w:r>
      <w:r w:rsidR="00043ABF" w:rsidRPr="00043AB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олгосрочный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E207A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7. Информация об исполнителях: </w:t>
      </w:r>
    </w:p>
    <w:p w:rsidR="00022ACF" w:rsidRPr="00E207AA" w:rsidRDefault="00022ACF" w:rsidP="00022A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33F2" w:rsidRPr="00D833F2" w:rsidRDefault="00D833F2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Комитет по управлению экономикой администрации Большемурашкинского муниципального </w:t>
      </w:r>
      <w:r w:rsidR="003E65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округа</w:t>
      </w:r>
    </w:p>
    <w:p w:rsidR="00D833F2" w:rsidRPr="00D833F2" w:rsidRDefault="00D833F2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начальник отдела имущественны</w:t>
      </w:r>
      <w:r w:rsidR="003E65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 отношений</w:t>
      </w:r>
      <w:r w:rsidR="003E65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ab/>
        <w:t xml:space="preserve"> КУЭ администрации округа</w:t>
      </w: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Борисова Наталья Алексеевна</w:t>
      </w: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 телефон: 8 (831 67) 5-21-54.</w:t>
      </w:r>
    </w:p>
    <w:p w:rsidR="00D833F2" w:rsidRPr="00D833F2" w:rsidRDefault="00D833F2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833F2" w:rsidRPr="00D833F2" w:rsidRDefault="00D833F2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311FFD" w:rsidRDefault="00311FFD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Начальник отдела имущественных отношений</w:t>
      </w:r>
    </w:p>
    <w:p w:rsidR="00414A5D" w:rsidRDefault="00D833F2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комитета </w:t>
      </w:r>
      <w:r w:rsidR="00311F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14A5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 управлению экономикой  администрации</w:t>
      </w:r>
    </w:p>
    <w:p w:rsidR="00D833F2" w:rsidRPr="00D833F2" w:rsidRDefault="00414A5D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Большемурашкинского муниципального округа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8E74F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11F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Н.А. Борисова</w:t>
      </w:r>
      <w:r w:rsidR="00D833F2" w:rsidRPr="00D833F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B4C0A" w:rsidRDefault="000B4C0A" w:rsidP="00414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B4C0A" w:rsidRPr="000B4C0A" w:rsidRDefault="000B4C0A" w:rsidP="00D83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:rsidR="00022ACF" w:rsidRPr="000966AA" w:rsidRDefault="00022ACF"/>
    <w:sectPr w:rsidR="00022ACF" w:rsidRPr="000966AA" w:rsidSect="0014325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43"/>
    <w:rsid w:val="00003600"/>
    <w:rsid w:val="00022ACF"/>
    <w:rsid w:val="00027267"/>
    <w:rsid w:val="0003044C"/>
    <w:rsid w:val="000403FA"/>
    <w:rsid w:val="00043ABF"/>
    <w:rsid w:val="00043C7E"/>
    <w:rsid w:val="000966AA"/>
    <w:rsid w:val="000B48F4"/>
    <w:rsid w:val="000B4C0A"/>
    <w:rsid w:val="000B4C94"/>
    <w:rsid w:val="000D3F20"/>
    <w:rsid w:val="000E510C"/>
    <w:rsid w:val="000E61D8"/>
    <w:rsid w:val="00104A91"/>
    <w:rsid w:val="00135343"/>
    <w:rsid w:val="001401F2"/>
    <w:rsid w:val="0014325A"/>
    <w:rsid w:val="0015188D"/>
    <w:rsid w:val="00155F80"/>
    <w:rsid w:val="00181CC9"/>
    <w:rsid w:val="001D2471"/>
    <w:rsid w:val="00225ED4"/>
    <w:rsid w:val="0026685F"/>
    <w:rsid w:val="00272AFD"/>
    <w:rsid w:val="00273F8D"/>
    <w:rsid w:val="00283438"/>
    <w:rsid w:val="00293A2F"/>
    <w:rsid w:val="002B79B3"/>
    <w:rsid w:val="002D7075"/>
    <w:rsid w:val="00311FFD"/>
    <w:rsid w:val="0033158A"/>
    <w:rsid w:val="00354EDD"/>
    <w:rsid w:val="003E129A"/>
    <w:rsid w:val="003E139E"/>
    <w:rsid w:val="003E4A96"/>
    <w:rsid w:val="003E6552"/>
    <w:rsid w:val="003F57BC"/>
    <w:rsid w:val="00414A5D"/>
    <w:rsid w:val="00424ABB"/>
    <w:rsid w:val="00442209"/>
    <w:rsid w:val="00496CED"/>
    <w:rsid w:val="004B50E1"/>
    <w:rsid w:val="004C27AF"/>
    <w:rsid w:val="004F10BD"/>
    <w:rsid w:val="004F133A"/>
    <w:rsid w:val="00524EC3"/>
    <w:rsid w:val="00526956"/>
    <w:rsid w:val="00566E7A"/>
    <w:rsid w:val="00580005"/>
    <w:rsid w:val="0058224D"/>
    <w:rsid w:val="00584F40"/>
    <w:rsid w:val="00595560"/>
    <w:rsid w:val="006167D9"/>
    <w:rsid w:val="00617A5F"/>
    <w:rsid w:val="0064333C"/>
    <w:rsid w:val="0066668F"/>
    <w:rsid w:val="00680E7A"/>
    <w:rsid w:val="006B5740"/>
    <w:rsid w:val="006C34DB"/>
    <w:rsid w:val="006C5F3D"/>
    <w:rsid w:val="006F5671"/>
    <w:rsid w:val="00711135"/>
    <w:rsid w:val="007140BA"/>
    <w:rsid w:val="00743237"/>
    <w:rsid w:val="00743CC0"/>
    <w:rsid w:val="00755F5D"/>
    <w:rsid w:val="00783CB3"/>
    <w:rsid w:val="007869A2"/>
    <w:rsid w:val="007C25C9"/>
    <w:rsid w:val="007C517D"/>
    <w:rsid w:val="007D2795"/>
    <w:rsid w:val="007F0E21"/>
    <w:rsid w:val="008816D5"/>
    <w:rsid w:val="008B6F3D"/>
    <w:rsid w:val="008E74F1"/>
    <w:rsid w:val="00907E11"/>
    <w:rsid w:val="00923F2D"/>
    <w:rsid w:val="0093768B"/>
    <w:rsid w:val="009567B6"/>
    <w:rsid w:val="00977BFB"/>
    <w:rsid w:val="009B5872"/>
    <w:rsid w:val="00A1196E"/>
    <w:rsid w:val="00A703F6"/>
    <w:rsid w:val="00A81389"/>
    <w:rsid w:val="00A8355D"/>
    <w:rsid w:val="00AE77F4"/>
    <w:rsid w:val="00B0210E"/>
    <w:rsid w:val="00B135D5"/>
    <w:rsid w:val="00B52896"/>
    <w:rsid w:val="00B77A7B"/>
    <w:rsid w:val="00BA1413"/>
    <w:rsid w:val="00BA3B9F"/>
    <w:rsid w:val="00BA3DCC"/>
    <w:rsid w:val="00BE1692"/>
    <w:rsid w:val="00C420E0"/>
    <w:rsid w:val="00C64699"/>
    <w:rsid w:val="00C72740"/>
    <w:rsid w:val="00C974C1"/>
    <w:rsid w:val="00CC42C3"/>
    <w:rsid w:val="00D16E5B"/>
    <w:rsid w:val="00D67525"/>
    <w:rsid w:val="00D833F2"/>
    <w:rsid w:val="00D959EB"/>
    <w:rsid w:val="00DB42B1"/>
    <w:rsid w:val="00DE1153"/>
    <w:rsid w:val="00E207AA"/>
    <w:rsid w:val="00E20A55"/>
    <w:rsid w:val="00E237E9"/>
    <w:rsid w:val="00E2434E"/>
    <w:rsid w:val="00E27610"/>
    <w:rsid w:val="00E53309"/>
    <w:rsid w:val="00E83980"/>
    <w:rsid w:val="00EA7C1F"/>
    <w:rsid w:val="00ED63EC"/>
    <w:rsid w:val="00F04452"/>
    <w:rsid w:val="00F13AA7"/>
    <w:rsid w:val="00F3097F"/>
    <w:rsid w:val="00F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E61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3E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C646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E61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3E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C64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57B4-1F17-4710-BC99-B7A94D96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Jukova</dc:creator>
  <cp:keywords/>
  <dc:description/>
  <cp:lastModifiedBy>User</cp:lastModifiedBy>
  <cp:revision>106</cp:revision>
  <cp:lastPrinted>2026-03-04T07:39:00Z</cp:lastPrinted>
  <dcterms:created xsi:type="dcterms:W3CDTF">2019-12-11T08:20:00Z</dcterms:created>
  <dcterms:modified xsi:type="dcterms:W3CDTF">2026-03-04T07:41:00Z</dcterms:modified>
</cp:coreProperties>
</file>